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822" w:rsidRDefault="00B2594B">
      <w:pPr>
        <w:rPr>
          <w:b/>
          <w:color w:val="0070C0"/>
          <w:sz w:val="32"/>
          <w:szCs w:val="32"/>
        </w:rPr>
      </w:pPr>
      <w:r w:rsidRPr="00B2594B">
        <w:rPr>
          <w:b/>
          <w:color w:val="0070C0"/>
          <w:sz w:val="32"/>
          <w:szCs w:val="32"/>
        </w:rPr>
        <w:t xml:space="preserve">Überblick Zuchtbuch </w:t>
      </w:r>
      <w:proofErr w:type="spellStart"/>
      <w:r w:rsidRPr="00B2594B">
        <w:rPr>
          <w:b/>
          <w:color w:val="0070C0"/>
          <w:sz w:val="32"/>
          <w:szCs w:val="32"/>
        </w:rPr>
        <w:t>Gouldamadinen</w:t>
      </w:r>
      <w:proofErr w:type="spellEnd"/>
    </w:p>
    <w:p w:rsidR="00B2594B" w:rsidRDefault="00B2594B">
      <w:pPr>
        <w:rPr>
          <w:b/>
          <w:color w:val="0070C0"/>
          <w:sz w:val="32"/>
          <w:szCs w:val="32"/>
        </w:rPr>
      </w:pPr>
    </w:p>
    <w:p w:rsidR="00B2594B" w:rsidRDefault="00B2594B">
      <w:pPr>
        <w:rPr>
          <w:b/>
          <w:color w:val="0070C0"/>
          <w:sz w:val="32"/>
          <w:szCs w:val="32"/>
        </w:rPr>
      </w:pPr>
    </w:p>
    <w:p w:rsidR="00B2594B" w:rsidRDefault="00B2594B">
      <w:pPr>
        <w:rPr>
          <w:sz w:val="24"/>
          <w:szCs w:val="24"/>
        </w:rPr>
      </w:pPr>
      <w:r>
        <w:rPr>
          <w:sz w:val="24"/>
          <w:szCs w:val="24"/>
        </w:rPr>
        <w:t xml:space="preserve">Es haben 5 Züchter für das Jahr </w:t>
      </w:r>
      <w:proofErr w:type="gramStart"/>
      <w:r>
        <w:rPr>
          <w:sz w:val="24"/>
          <w:szCs w:val="24"/>
        </w:rPr>
        <w:t>2019  gemeldet</w:t>
      </w:r>
      <w:proofErr w:type="gramEnd"/>
      <w:r>
        <w:rPr>
          <w:sz w:val="24"/>
          <w:szCs w:val="24"/>
        </w:rPr>
        <w:t>.</w:t>
      </w:r>
    </w:p>
    <w:p w:rsidR="00B2594B" w:rsidRDefault="00B2594B">
      <w:pPr>
        <w:rPr>
          <w:sz w:val="24"/>
          <w:szCs w:val="24"/>
        </w:rPr>
      </w:pPr>
      <w:r>
        <w:rPr>
          <w:sz w:val="24"/>
          <w:szCs w:val="24"/>
        </w:rPr>
        <w:t>Insgesamt über die vergangenen Jahre wurden 229 Tiere gemeldet, wovon Einige leider keine Rückmeldung gegeben haben.</w:t>
      </w:r>
    </w:p>
    <w:p w:rsidR="00B2594B" w:rsidRDefault="00B2594B">
      <w:pPr>
        <w:rPr>
          <w:sz w:val="24"/>
          <w:szCs w:val="24"/>
        </w:rPr>
      </w:pPr>
      <w:r>
        <w:rPr>
          <w:sz w:val="24"/>
          <w:szCs w:val="24"/>
        </w:rPr>
        <w:t>Bisher sind von den gemeldeten Tieren nur 10 spalterbige Mutationen gefallen. Die Tiere sowie die Elterntiere wurden gekennzeichnet und aus der Zucht genommen.</w:t>
      </w:r>
    </w:p>
    <w:p w:rsidR="00B2594B" w:rsidRDefault="00B2594B">
      <w:pPr>
        <w:rPr>
          <w:sz w:val="24"/>
          <w:szCs w:val="24"/>
        </w:rPr>
      </w:pPr>
      <w:r>
        <w:rPr>
          <w:sz w:val="24"/>
          <w:szCs w:val="24"/>
        </w:rPr>
        <w:t>Es ist für das Jahr 2019 nur eine geringe Zahl an Jungvögeln zu verzeichnen, was allerdings zum großen Teil an der geringen Nachfrage liegt. Ich z.B. lass die Vögel nur einmal brüten damit nicht so viele Jungvögel „übrig“ sind.</w:t>
      </w:r>
    </w:p>
    <w:p w:rsidR="00B2594B" w:rsidRPr="00B2594B" w:rsidRDefault="00B2594B">
      <w:pPr>
        <w:rPr>
          <w:sz w:val="24"/>
          <w:szCs w:val="24"/>
        </w:rPr>
      </w:pPr>
      <w:r>
        <w:rPr>
          <w:sz w:val="24"/>
          <w:szCs w:val="24"/>
        </w:rPr>
        <w:t xml:space="preserve">Es ist zu erkennen, dass sich ein guter Stamm an </w:t>
      </w:r>
      <w:proofErr w:type="spellStart"/>
      <w:r>
        <w:rPr>
          <w:sz w:val="24"/>
          <w:szCs w:val="24"/>
        </w:rPr>
        <w:t>wildfarbenen</w:t>
      </w:r>
      <w:proofErr w:type="spellEnd"/>
      <w:r>
        <w:rPr>
          <w:sz w:val="24"/>
          <w:szCs w:val="24"/>
        </w:rPr>
        <w:t xml:space="preserve"> Vögeln </w:t>
      </w:r>
      <w:bookmarkStart w:id="0" w:name="_GoBack"/>
      <w:bookmarkEnd w:id="0"/>
      <w:r>
        <w:rPr>
          <w:sz w:val="24"/>
          <w:szCs w:val="24"/>
        </w:rPr>
        <w:t>herausgebildet hat. Damit lässt sich bereits gut arbeiten.</w:t>
      </w:r>
    </w:p>
    <w:sectPr w:rsidR="00B2594B" w:rsidRPr="00B25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4B"/>
    <w:rsid w:val="001B0822"/>
    <w:rsid w:val="00B25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2165"/>
  <w15:chartTrackingRefBased/>
  <w15:docId w15:val="{752FD0D2-3CDA-486E-9232-76ECEFAA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Steffi</dc:creator>
  <cp:keywords/>
  <dc:description/>
  <cp:lastModifiedBy>Fuchs, Steffi</cp:lastModifiedBy>
  <cp:revision>1</cp:revision>
  <dcterms:created xsi:type="dcterms:W3CDTF">2020-07-10T09:51:00Z</dcterms:created>
  <dcterms:modified xsi:type="dcterms:W3CDTF">2020-07-10T10:02:00Z</dcterms:modified>
</cp:coreProperties>
</file>